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3"/>
        <w:gridCol w:w="3517"/>
        <w:gridCol w:w="3222"/>
      </w:tblGrid>
      <w:tr w:rsidR="00823F00" w:rsidRPr="00823F00" w14:paraId="20EE8245" w14:textId="77777777" w:rsidTr="00823F00">
        <w:trPr>
          <w:gridAfter w:val="1"/>
          <w:wAfter w:w="1612" w:type="pct"/>
          <w:tblCellSpacing w:w="15" w:type="dxa"/>
        </w:trPr>
        <w:tc>
          <w:tcPr>
            <w:tcW w:w="3361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823F00" w:rsidRPr="00823F00" w14:paraId="034FDB7F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8273603" w14:textId="77777777" w:rsidR="00823F00" w:rsidRPr="00823F00" w:rsidRDefault="00823F00" w:rsidP="00823F00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823F00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14-05-2026</w:t>
                  </w:r>
                </w:p>
              </w:tc>
            </w:tr>
          </w:tbl>
          <w:p w14:paraId="29A458C7" w14:textId="77777777" w:rsidR="00823F00" w:rsidRPr="00823F00" w:rsidRDefault="00823F00" w:rsidP="00823F00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823F00" w:rsidRPr="00823F00" w14:paraId="36CA610C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9084F7B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DE0749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092202</w:t>
            </w:r>
          </w:p>
        </w:tc>
      </w:tr>
      <w:tr w:rsidR="00823F00" w:rsidRPr="00823F00" w14:paraId="2825A608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CF9E7EC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43050D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823F00" w:rsidRPr="00823F00" w14:paraId="3A93BE66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75F405F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C355095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Argentin Köztársaság</w:t>
            </w:r>
          </w:p>
          <w:p w14:paraId="14613654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Ausztrália</w:t>
            </w:r>
          </w:p>
          <w:p w14:paraId="706DF1F4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Kanada</w:t>
            </w:r>
          </w:p>
          <w:p w14:paraId="44E81BBF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Uruguayi Keleti Köztársaság</w:t>
            </w:r>
          </w:p>
          <w:p w14:paraId="177D3CD7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Új-Zéland</w:t>
            </w:r>
          </w:p>
        </w:tc>
      </w:tr>
      <w:tr w:rsidR="00823F00" w:rsidRPr="00823F00" w14:paraId="5A6BBBF6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0FC3508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8B55E9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2500000  Kilogramm</w:t>
            </w:r>
            <w:proofErr w:type="gramEnd"/>
          </w:p>
        </w:tc>
      </w:tr>
      <w:tr w:rsidR="00823F00" w:rsidRPr="00823F00" w14:paraId="3478BDE5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216B0FE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90FE4D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2500000  Kilogramm</w:t>
            </w:r>
            <w:proofErr w:type="gramEnd"/>
          </w:p>
        </w:tc>
      </w:tr>
      <w:tr w:rsidR="00823F00" w:rsidRPr="00823F00" w14:paraId="39CD6CE5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719BFA7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1DA2BC1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0  Kilogramm</w:t>
            </w:r>
            <w:proofErr w:type="gramEnd"/>
          </w:p>
        </w:tc>
      </w:tr>
      <w:tr w:rsidR="00823F00" w:rsidRPr="00823F00" w14:paraId="1C790195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hideMark/>
          </w:tcPr>
          <w:p w14:paraId="18D7689B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729"/>
              <w:gridCol w:w="1322"/>
              <w:gridCol w:w="1170"/>
              <w:gridCol w:w="1781"/>
            </w:tblGrid>
            <w:tr w:rsidR="00823F00" w:rsidRPr="00823F00" w14:paraId="0AB4C52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AD4CCDD" w14:textId="77777777" w:rsidR="00823F00" w:rsidRPr="00823F00" w:rsidRDefault="00823F00" w:rsidP="00823F0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823F00">
                    <w:rPr>
                      <w:rFonts w:eastAsia="Times New Roman" w:cs="Times New Roman"/>
                      <w:szCs w:val="24"/>
                      <w:lang w:eastAsia="hu-HU"/>
                    </w:rPr>
                    <w:t>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C409DB" w14:textId="77777777" w:rsidR="00823F00" w:rsidRPr="00823F00" w:rsidRDefault="00823F00" w:rsidP="00823F0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823F0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BB1304" w14:textId="77777777" w:rsidR="00823F00" w:rsidRPr="00823F00" w:rsidRDefault="00823F00" w:rsidP="00823F0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823F00">
                    <w:rPr>
                      <w:rFonts w:eastAsia="Times New Roman" w:cs="Times New Roman"/>
                      <w:szCs w:val="24"/>
                      <w:lang w:eastAsia="hu-HU"/>
                    </w:rPr>
                    <w:t>ON 092202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D54F0E" w14:textId="77777777" w:rsidR="00823F00" w:rsidRPr="00823F00" w:rsidRDefault="00823F00" w:rsidP="00823F0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823F0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823F0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823F0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469452" w14:textId="77777777" w:rsidR="00823F00" w:rsidRPr="00823F00" w:rsidRDefault="00823F00" w:rsidP="00823F0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823F00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823F00">
                    <w:rPr>
                      <w:rFonts w:eastAsia="Times New Roman" w:cs="Times New Roman"/>
                      <w:szCs w:val="24"/>
                      <w:lang w:eastAsia="hu-HU"/>
                    </w:rPr>
                    <w:t>2026  -</w:t>
                  </w:r>
                  <w:proofErr w:type="gramEnd"/>
                  <w:r w:rsidRPr="00823F00">
                    <w:rPr>
                      <w:rFonts w:eastAsia="Times New Roman" w:cs="Times New Roman"/>
                      <w:szCs w:val="24"/>
                      <w:lang w:eastAsia="hu-HU"/>
                    </w:rPr>
                    <w:t>  31-03-2026</w:t>
                  </w:r>
                </w:p>
              </w:tc>
            </w:tr>
          </w:tbl>
          <w:p w14:paraId="53FC98A6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823F00" w:rsidRPr="00823F00" w14:paraId="599E6817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93E6C78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AD43267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823F00" w:rsidRPr="00823F00" w14:paraId="0C4C5DAE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D0C2FEB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79723FC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823F00" w:rsidRPr="00823F00" w14:paraId="002812AE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8B29B99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708300C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823F00" w:rsidRPr="00823F00" w14:paraId="3D53D774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C615A48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DD1310E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07-04-2026</w:t>
            </w:r>
          </w:p>
        </w:tc>
      </w:tr>
      <w:tr w:rsidR="00823F00" w:rsidRPr="00823F00" w14:paraId="4EB282E6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47D5029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823F00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679189F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823F00" w:rsidRPr="00823F00" w14:paraId="3E8606E4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154840D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25AC00A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09-05-</w:t>
            </w:r>
            <w:proofErr w:type="gramStart"/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  27-05-2026</w:t>
            </w:r>
          </w:p>
        </w:tc>
      </w:tr>
      <w:tr w:rsidR="00823F00" w:rsidRPr="00823F00" w14:paraId="4B7F90AD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6C328B4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FD4CFD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823F00" w:rsidRPr="00823F00" w14:paraId="2760AEE9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7DE25F8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63953B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t>55.304</w:t>
            </w:r>
          </w:p>
        </w:tc>
      </w:tr>
      <w:tr w:rsidR="00823F00" w:rsidRPr="00823F00" w14:paraId="42562743" w14:textId="77777777" w:rsidTr="00823F0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322D625" w14:textId="77777777" w:rsidR="00823F00" w:rsidRPr="00823F00" w:rsidRDefault="00823F00" w:rsidP="00823F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23F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7E1772" w14:textId="77777777" w:rsidR="00823F00" w:rsidRPr="00823F00" w:rsidRDefault="00823F00" w:rsidP="00823F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0201 10 00 29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0201 20 20 29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0201 20 30 29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0201 20 50 29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0201 20 90 15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0201 30 00 39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0202 10 00 15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0202 20 10 15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0202 20 30 15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0202 20 50 15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0202 20 90 15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0202 30 10 15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0202 30 50 15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0202 30 90 15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0206 10 95 15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0206 29 91 15</w:t>
              </w:r>
            </w:hyperlink>
            <w:r w:rsidRPr="00823F0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823F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0206 29 91 29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7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20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054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0201205029&amp;SimDate=20260401" TargetMode="External"/><Relationship Id="rId18" Type="http://schemas.openxmlformats.org/officeDocument/2006/relationships/hyperlink" Target="https://ec.europa.eu/taxation_customs/dds2/taric/goods_description.jsp?Lang=hu&amp;Taric=0202203015&amp;SimDate=20260401" TargetMode="External"/><Relationship Id="rId26" Type="http://schemas.openxmlformats.org/officeDocument/2006/relationships/hyperlink" Target="https://ec.europa.eu/taxation_customs/dds2/taric/goods_description.jsp?Lang=hu&amp;Taric=0206299129&amp;SimDate=202604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0202301015&amp;SimDate=20260401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0201203029&amp;SimDate=20260401" TargetMode="External"/><Relationship Id="rId17" Type="http://schemas.openxmlformats.org/officeDocument/2006/relationships/hyperlink" Target="https://ec.europa.eu/taxation_customs/dds2/taric/goods_description.jsp?Lang=hu&amp;Taric=0202201015&amp;SimDate=20260401" TargetMode="External"/><Relationship Id="rId25" Type="http://schemas.openxmlformats.org/officeDocument/2006/relationships/hyperlink" Target="https://ec.europa.eu/taxation_customs/dds2/taric/goods_description.jsp?Lang=hu&amp;Taric=0206299115&amp;SimDate=202604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0202100015&amp;SimDate=20260401" TargetMode="External"/><Relationship Id="rId20" Type="http://schemas.openxmlformats.org/officeDocument/2006/relationships/hyperlink" Target="https://ec.europa.eu/taxation_customs/dds2/taric/goods_description.jsp?Lang=hu&amp;Taric=0202209015&amp;SimDate=2026040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0201202029&amp;SimDate=20260401" TargetMode="External"/><Relationship Id="rId24" Type="http://schemas.openxmlformats.org/officeDocument/2006/relationships/hyperlink" Target="https://ec.europa.eu/taxation_customs/dds2/taric/goods_description.jsp?Lang=hu&amp;Taric=0206109515&amp;SimDate=202604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0201300039&amp;SimDate=20260401" TargetMode="External"/><Relationship Id="rId23" Type="http://schemas.openxmlformats.org/officeDocument/2006/relationships/hyperlink" Target="https://ec.europa.eu/taxation_customs/dds2/taric/goods_description.jsp?Lang=hu&amp;Taric=0202309015&amp;SimDate=2026040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ec.europa.eu/taxation_customs/dds2/taric/goods_description.jsp?Lang=hu&amp;Taric=0201100029&amp;SimDate=20260401" TargetMode="External"/><Relationship Id="rId19" Type="http://schemas.openxmlformats.org/officeDocument/2006/relationships/hyperlink" Target="https://ec.europa.eu/taxation_customs/dds2/taric/goods_description.jsp?Lang=hu&amp;Taric=0202205015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0201209015&amp;SimDate=20260401" TargetMode="External"/><Relationship Id="rId22" Type="http://schemas.openxmlformats.org/officeDocument/2006/relationships/hyperlink" Target="https://ec.europa.eu/taxation_customs/dds2/taric/goods_description.jsp?Lang=hu&amp;Taric=0202305015&amp;SimDate=20260401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445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2026-05-15T09:52:00Z</dcterms:created>
  <dcterms:modified xsi:type="dcterms:W3CDTF">2026-05-15T09:53:00Z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